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EyouCms v1.7.0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  <w:bookmarkStart w:id="0" w:name="_GoBack"/>
      <w:bookmarkEnd w:id="0"/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EyouCms v1.7.0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3A18BF3C">
      <w:pPr>
        <w:snapToGrid w:val="0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</w:rPr>
        <w:t xml:space="preserve">1、将插件内所有文件覆盖至 </w:t>
      </w:r>
      <w:r>
        <w:rPr>
          <w:rFonts w:hint="eastAsia" w:ascii="微软雅黑" w:hAnsi="微软雅黑" w:eastAsia="微软雅黑"/>
          <w:lang w:val="en-US" w:eastAsia="zh-CN"/>
        </w:rPr>
        <w:t>EyouCms v1.7.0</w:t>
      </w:r>
      <w:r>
        <w:rPr>
          <w:rFonts w:hint="eastAsia" w:ascii="微软雅黑" w:hAnsi="微软雅黑" w:eastAsia="微软雅黑"/>
        </w:rPr>
        <w:t xml:space="preserve"> 系统根目录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75EFD550">
      <w:pPr>
        <w:snapToGrid w:val="0"/>
        <w:rPr>
          <w:rFonts w:hint="eastAsia" w:ascii="微软雅黑" w:hAnsi="微软雅黑" w:eastAsia="微软雅黑"/>
          <w:lang w:val="en-US" w:eastAsia="zh-CN"/>
        </w:rPr>
      </w:pPr>
    </w:p>
    <w:p w14:paraId="493F3303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</w:rPr>
        <w:t>进入管理后台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基本信息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接口配置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 xml:space="preserve">云短信配置，填写互亿无线 APIID、APIKEY </w:t>
      </w:r>
      <w:r>
        <w:rPr>
          <w:rFonts w:hint="eastAsia" w:ascii="微软雅黑" w:hAnsi="微软雅黑" w:eastAsia="微软雅黑"/>
          <w:lang w:eastAsia="zh-CN"/>
        </w:rPr>
        <w:t>（</w:t>
      </w:r>
      <w:r>
        <w:rPr>
          <w:rFonts w:hint="eastAsia" w:ascii="微软雅黑" w:hAnsi="微软雅黑" w:eastAsia="微软雅黑"/>
          <w:lang w:val="en-US" w:eastAsia="zh-CN"/>
        </w:rPr>
        <w:t>获取方式见文末</w:t>
      </w:r>
      <w:r>
        <w:rPr>
          <w:rFonts w:hint="eastAsia" w:ascii="微软雅黑" w:hAnsi="微软雅黑" w:eastAsia="微软雅黑"/>
          <w:lang w:eastAsia="zh-CN"/>
        </w:rPr>
        <w:t>）</w:t>
      </w:r>
      <w:r>
        <w:rPr>
          <w:rFonts w:hint="eastAsia" w:ascii="微软雅黑" w:hAnsi="微软雅黑" w:eastAsia="微软雅黑"/>
        </w:rPr>
        <w:t>及模板相关配置，短信签名可留空或填写任意字符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7C95182C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</w:p>
    <w:p w14:paraId="164CB653">
      <w:pPr>
        <w:snapToGrid w:val="0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1090" cy="3785870"/>
            <wp:effectExtent l="0" t="0" r="10160" b="5080"/>
            <wp:docPr id="2" name="图片 2" descr="eyoucms17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youcms170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378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7D78D">
      <w:pPr>
        <w:snapToGrid w:val="0"/>
        <w:rPr>
          <w:rFonts w:hint="eastAsia" w:ascii="微软雅黑" w:hAnsi="微软雅黑" w:eastAsia="微软雅黑"/>
          <w:lang w:eastAsia="zh-CN"/>
        </w:rPr>
      </w:pPr>
    </w:p>
    <w:p w14:paraId="261695AB">
      <w:pPr>
        <w:numPr>
          <w:ilvl w:val="0"/>
          <w:numId w:val="1"/>
        </w:numPr>
        <w:snapToGrid w:val="0"/>
        <w:ind w:left="0" w:leftChars="0" w:firstLine="0" w:firstLineChars="0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</w:rPr>
        <w:t>开启会员注册短信验证：进入后台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会员中心</w:t>
      </w:r>
      <w:r>
        <w:rPr>
          <w:rFonts w:hint="eastAsia" w:ascii="微软雅黑" w:hAnsi="微软雅黑" w:eastAsia="微软雅黑"/>
          <w:lang w:eastAsia="zh-CN"/>
        </w:rPr>
        <w:t xml:space="preserve"> → </w:t>
      </w:r>
      <w:r>
        <w:rPr>
          <w:rFonts w:hint="eastAsia" w:ascii="微软雅黑" w:hAnsi="微软雅黑" w:eastAsia="微软雅黑"/>
        </w:rPr>
        <w:t>功能配置，</w:t>
      </w:r>
      <w:r>
        <w:rPr>
          <w:rFonts w:hint="eastAsia" w:ascii="微软雅黑" w:hAnsi="微软雅黑" w:eastAsia="微软雅黑"/>
          <w:lang w:val="en-US" w:eastAsia="zh-CN"/>
        </w:rPr>
        <w:t>将“注册验证”和“找回密码”设置为“</w:t>
      </w:r>
      <w:r>
        <w:rPr>
          <w:rFonts w:hint="eastAsia" w:ascii="微软雅黑" w:hAnsi="微软雅黑" w:eastAsia="微软雅黑"/>
        </w:rPr>
        <w:t>手机验证</w:t>
      </w:r>
      <w:r>
        <w:rPr>
          <w:rFonts w:hint="eastAsia" w:ascii="微软雅黑" w:hAnsi="微软雅黑" w:eastAsia="微软雅黑"/>
          <w:lang w:val="en-US" w:eastAsia="zh-CN"/>
        </w:rPr>
        <w:t>”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2BEEB945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</w:p>
    <w:p w14:paraId="54F6CEDB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2995" cy="4358640"/>
            <wp:effectExtent l="0" t="0" r="8255" b="3810"/>
            <wp:docPr id="3" name="图片 3" descr="eyoucms17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youcms170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"https://user.ihuyi.com/new/p.html?c=eyoucms170"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https://user.ihuyi.com/new/p.html?c=eyoucms170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"https://user.ihuyi.com/new/p.html?c=eyoucms170"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https://user.ihuyi.com/new/p.html?c=eyoucms170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6D33A26"/>
    <w:multiLevelType w:val="singleLevel"/>
    <w:tmpl w:val="66D33A2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4A16671"/>
    <w:rsid w:val="07D44211"/>
    <w:rsid w:val="1CF35F7A"/>
    <w:rsid w:val="2E3057EB"/>
    <w:rsid w:val="319E3B07"/>
    <w:rsid w:val="348C6893"/>
    <w:rsid w:val="3E3D037F"/>
    <w:rsid w:val="41BF6718"/>
    <w:rsid w:val="47FA6B66"/>
    <w:rsid w:val="4EB513CA"/>
    <w:rsid w:val="59710078"/>
    <w:rsid w:val="62F61313"/>
    <w:rsid w:val="63745B72"/>
    <w:rsid w:val="63CD115F"/>
    <w:rsid w:val="6A6C5017"/>
    <w:rsid w:val="6B2C655E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611</Words>
  <Characters>962</Characters>
  <Lines>22</Lines>
  <Paragraphs>6</Paragraphs>
  <TotalTime>0</TotalTime>
  <ScaleCrop>false</ScaleCrop>
  <LinksUpToDate>false</LinksUpToDate>
  <CharactersWithSpaces>983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