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CRMEB v5.6.3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CRMEB v5.6.3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5B24C629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1、</w:t>
      </w:r>
      <w:r>
        <w:rPr>
          <w:rFonts w:hint="eastAsia" w:ascii="微软雅黑" w:hAnsi="微软雅黑" w:eastAsia="微软雅黑"/>
        </w:rPr>
        <w:t>将插件内所有文件覆盖至原系统根目录，即可完成插件安装。</w:t>
      </w:r>
    </w:p>
    <w:p w14:paraId="16C2700E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2、</w:t>
      </w:r>
      <w:r>
        <w:rPr>
          <w:rFonts w:hint="eastAsia" w:ascii="微软雅黑" w:hAnsi="微软雅黑" w:eastAsia="微软雅黑"/>
        </w:rPr>
        <w:t>在系统目录下找到ihuyi.sql文件，将文件内语句复制至 SQL 命令行并执行。</w:t>
      </w:r>
    </w:p>
    <w:p w14:paraId="5AF566B4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3、</w:t>
      </w:r>
      <w:r>
        <w:rPr>
          <w:rFonts w:hint="eastAsia" w:ascii="微软雅黑" w:hAnsi="微软雅黑" w:eastAsia="微软雅黑"/>
        </w:rPr>
        <w:t>进入系统后台 &gt; 设置 &gt; 接口配置 &gt; 互亿无线配置，填写对应配置信息后保存。</w:t>
      </w:r>
      <w:bookmarkStart w:id="0" w:name="_GoBack"/>
      <w:bookmarkEnd w:id="0"/>
    </w:p>
    <w:p w14:paraId="0654E172">
      <w:pPr>
        <w:snapToGrid w:val="0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5916295" cy="5146040"/>
            <wp:effectExtent l="0" t="0" r="8255" b="165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6295" cy="514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32FEA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 &gt; 设置 &gt; 接口设置 &gt; 基础配置，选择 “互亿无线” 作为对接接口。</w:t>
      </w:r>
    </w:p>
    <w:p w14:paraId="53CF2CB7">
      <w:pPr>
        <w:snapToGrid w:val="0"/>
        <w:jc w:val="center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4552950" cy="26860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1F08C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4、</w:t>
      </w:r>
      <w:r>
        <w:rPr>
          <w:rFonts w:hint="eastAsia" w:ascii="微软雅黑" w:hAnsi="微软雅黑" w:eastAsia="微软雅黑"/>
        </w:rPr>
        <w:t>若部署环境为 Linux，需将插件相关文件权限设置为 777。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4D6092F4">
            <w:pPr>
              <w:rPr>
                <w:rFonts w:hint="eastAsia" w:ascii="微软雅黑" w:hAnsi="微软雅黑" w:eastAsia="微软雅黑"/>
                <w:b/>
                <w:bCs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</w:p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fldChar w:fldCharType="begin"/>
            </w:r>
            <w:r>
              <w:rPr>
                <w:rFonts w:hint="eastAsia" w:ascii="微软雅黑" w:hAnsi="微软雅黑" w:eastAsia="微软雅黑"/>
              </w:rPr>
              <w:instrText xml:space="preserve"> HYPERLINK "https://user.ihuyi.com/new/p.html?c=crmeb56" </w:instrText>
            </w:r>
            <w:r>
              <w:rPr>
                <w:rFonts w:hint="eastAsia" w:ascii="微软雅黑" w:hAnsi="微软雅黑" w:eastAsia="微软雅黑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https://user.ihuyi.com/new/n-portable.html?c=crmeb56</w:t>
            </w:r>
            <w:r>
              <w:rPr>
                <w:rFonts w:hint="eastAsia" w:ascii="微软雅黑" w:hAnsi="微软雅黑" w:eastAsia="微软雅黑"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hint="eastAsia" w:ascii="微软雅黑" w:hAnsi="微软雅黑" w:eastAsia="微软雅黑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lang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lang w:eastAsia="zh-CN"/>
              </w:rPr>
              <w:instrText xml:space="preserve"> HYPERLINK "https://user.ihuyi.com/new/login.html" </w:instrText>
            </w:r>
            <w:r>
              <w:rPr>
                <w:rFonts w:hint="eastAsia" w:ascii="微软雅黑" w:hAnsi="微软雅黑" w:eastAsia="微软雅黑"/>
                <w:lang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lang w:eastAsia="zh-CN"/>
              </w:rPr>
              <w:t>https://user.ihuyi.com/new/login.html</w:t>
            </w:r>
            <w:r>
              <w:rPr>
                <w:rFonts w:hint="eastAsia" w:ascii="微软雅黑" w:hAnsi="微软雅黑" w:eastAsia="微软雅黑"/>
                <w:lang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lang w:eastAsia="zh-CN"/>
              </w:rPr>
              <w:t>）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6324C45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</w:rPr>
              <w:instrText xml:space="preserve"> HYPERLINK "https://user.ihuyi.com/new/p.html?c=crmeb56" </w:instrText>
            </w:r>
            <w:r>
              <w:rPr>
                <w:rFonts w:hint="eastAsia" w:ascii="微软雅黑" w:hAnsi="微软雅黑" w:eastAsia="微软雅黑"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</w:rPr>
              <w:t>https://user.ihuyi.com/new/p.html?c=crmeb56</w:t>
            </w:r>
            <w:r>
              <w:rPr>
                <w:rFonts w:hint="eastAsia" w:ascii="微软雅黑" w:hAnsi="微软雅黑" w:eastAsia="微软雅黑"/>
                <w:bCs/>
              </w:rPr>
              <w:fldChar w:fldCharType="end"/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</w:rPr>
              <w:t>修改成：</w:t>
            </w: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1FF459F"/>
    <w:rsid w:val="14D7423D"/>
    <w:rsid w:val="1CF35F7A"/>
    <w:rsid w:val="2E19681F"/>
    <w:rsid w:val="2EEC1454"/>
    <w:rsid w:val="2F644A59"/>
    <w:rsid w:val="319E3B07"/>
    <w:rsid w:val="348C6893"/>
    <w:rsid w:val="41BF6718"/>
    <w:rsid w:val="45352A25"/>
    <w:rsid w:val="47FA6B66"/>
    <w:rsid w:val="603279F9"/>
    <w:rsid w:val="62F61313"/>
    <w:rsid w:val="653644A0"/>
    <w:rsid w:val="6D2B2FB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635</Words>
  <Characters>1017</Characters>
  <Lines>22</Lines>
  <Paragraphs>6</Paragraphs>
  <TotalTime>30</TotalTime>
  <ScaleCrop>false</ScaleCrop>
  <LinksUpToDate>false</LinksUpToDate>
  <CharactersWithSpaces>1039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