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智简魔方V10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智简魔方V10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38DDEC46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1、将本插件内的 ihuyi 目录，直接覆盖至原系统 public\plugins\sms 目录，即可完成插件的安装。</w:t>
      </w:r>
    </w:p>
    <w:p w14:paraId="090B0110">
      <w:pPr>
        <w:snapToGrid w:val="0"/>
        <w:rPr>
          <w:rFonts w:hint="eastAsia" w:ascii="微软雅黑" w:hAnsi="微软雅黑" w:eastAsia="微软雅黑"/>
        </w:rPr>
      </w:pPr>
    </w:p>
    <w:p w14:paraId="7D92B1A2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2、</w:t>
      </w:r>
      <w:r>
        <w:rPr>
          <w:rFonts w:hint="eastAsia" w:ascii="微软雅黑" w:hAnsi="微软雅黑" w:eastAsia="微软雅黑"/>
        </w:rPr>
        <w:t>进入系统后台→系统接口→短信通知→互亿无线→配置，准确填写互亿无线的相关配置信息，填写完成后点击保存按钮生效。</w:t>
      </w:r>
    </w:p>
    <w:p w14:paraId="3F15E1F7">
      <w:pPr>
        <w:snapToGrid w:val="0"/>
      </w:pPr>
      <w:r>
        <w:drawing>
          <wp:inline distT="0" distB="0" distL="114300" distR="114300">
            <wp:extent cx="6184900" cy="2654300"/>
            <wp:effectExtent l="0" t="0" r="6350" b="1270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612C1">
      <w:pPr>
        <w:snapToGrid w:val="0"/>
        <w:rPr>
          <w:rFonts w:hint="eastAsia"/>
        </w:rPr>
      </w:pPr>
      <w:bookmarkStart w:id="0" w:name="_GoBack"/>
      <w:bookmarkEnd w:id="0"/>
    </w:p>
    <w:p w14:paraId="17DADEB1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进入系统后台→系统接口→短信通知→互亿无线→模板管理，根据实际业务需求完成短信模板的设置操作。</w:t>
      </w:r>
    </w:p>
    <w:p w14:paraId="7D2D95FF">
      <w:pPr>
        <w:numPr>
          <w:ilvl w:val="0"/>
          <w:numId w:val="0"/>
        </w:numPr>
        <w:snapToGrid w:val="0"/>
      </w:pPr>
      <w:r>
        <w:drawing>
          <wp:inline distT="0" distB="0" distL="114300" distR="114300">
            <wp:extent cx="6185535" cy="2666365"/>
            <wp:effectExtent l="0" t="0" r="5715" b="6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5535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D6849">
      <w:pPr>
        <w:numPr>
          <w:ilvl w:val="0"/>
          <w:numId w:val="0"/>
        </w:numPr>
        <w:snapToGrid w:val="0"/>
        <w:rPr>
          <w:rFonts w:hint="eastAsia"/>
        </w:rPr>
      </w:pPr>
    </w:p>
    <w:p w14:paraId="7199602D">
      <w:pPr>
        <w:numPr>
          <w:ilvl w:val="0"/>
          <w:numId w:val="1"/>
        </w:numPr>
        <w:snapToGrid w:val="0"/>
        <w:ind w:left="0" w:leftChars="0" w:firstLine="0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进入系统后台→设置→发送设置，找到短信通知渠道选项，将其改为互亿无线短信。</w:t>
      </w:r>
    </w:p>
    <w:p w14:paraId="73F25D13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6E8BF5BD">
      <w:pPr>
        <w:snapToGrid w:val="0"/>
        <w:rPr>
          <w:rFonts w:hint="eastAsia" w:ascii="微软雅黑" w:hAnsi="微软雅黑" w:eastAsia="微软雅黑"/>
        </w:rPr>
      </w:pPr>
      <w:r>
        <w:drawing>
          <wp:inline distT="0" distB="0" distL="114300" distR="114300">
            <wp:extent cx="6182995" cy="1926590"/>
            <wp:effectExtent l="0" t="0" r="8255" b="1651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18426">
      <w:pPr>
        <w:snapToGrid w:val="0"/>
        <w:rPr>
          <w:rFonts w:hint="eastAsia" w:ascii="微软雅黑" w:hAnsi="微软雅黑" w:eastAsia="微软雅黑"/>
        </w:rPr>
      </w:pPr>
    </w:p>
    <w:p w14:paraId="261695AB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5、</w:t>
      </w:r>
      <w:r>
        <w:rPr>
          <w:rFonts w:hint="eastAsia" w:ascii="微软雅黑" w:hAnsi="微软雅黑" w:eastAsia="微软雅黑"/>
        </w:rPr>
        <w:t>针对 Linux 运行环境，需为该插件对应的文件配置 777 权限，确保系统可正常读取调用插件。</w:t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"https://user.ihuyi.com/new/p.html?c=zjmf10"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https://user.ihuyi.com/new/p.html?c=zjmf10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"https://user.ihuyi.com/new/p.html?c=zjmf10"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https://user.ihuyi.com/new/p.html?c=zjmf10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0D25EF"/>
    <w:multiLevelType w:val="singleLevel"/>
    <w:tmpl w:val="230D25EF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1BF3ECF"/>
    <w:rsid w:val="19297A25"/>
    <w:rsid w:val="1CF35F7A"/>
    <w:rsid w:val="2FE95EC5"/>
    <w:rsid w:val="319E3B07"/>
    <w:rsid w:val="348C6893"/>
    <w:rsid w:val="366F6862"/>
    <w:rsid w:val="41BF6718"/>
    <w:rsid w:val="47FA6B66"/>
    <w:rsid w:val="5773785B"/>
    <w:rsid w:val="62F61313"/>
    <w:rsid w:val="63745B72"/>
    <w:rsid w:val="672F5AFD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699</Words>
  <Characters>1031</Characters>
  <Lines>22</Lines>
  <Paragraphs>6</Paragraphs>
  <TotalTime>159</TotalTime>
  <ScaleCrop>false</ScaleCrop>
  <LinksUpToDate>false</LinksUpToDate>
  <CharactersWithSpaces>1042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2026-01-16T03:56:10Z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