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5A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jc w:val="center"/>
        <w:textAlignment w:val="auto"/>
        <w:rPr>
          <w:rFonts w:hint="default" w:ascii="微软雅黑" w:hAnsi="微软雅黑" w:eastAsia="微软雅黑"/>
          <w:b/>
          <w:bCs/>
          <w:sz w:val="40"/>
          <w:szCs w:val="44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t>Z-Blog v1.7.3</w:t>
      </w:r>
    </w:p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lang w:val="en-US" w:eastAsia="zh-CN"/>
        </w:rPr>
        <w:t xml:space="preserve">Z-Blog v1.7.3 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732B7A0E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将下载插件中的 ihuyi 目录，直接覆盖至系统 zb_users\plugin 目录下，完成插件部署。</w:t>
      </w:r>
    </w:p>
    <w:p w14:paraId="0095B461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进入系统后台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→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插件管理，选中互亿无线插件，填写对应的互亿无线</w:t>
      </w:r>
      <w:r>
        <w:rPr>
          <w:rFonts w:hint="eastAsia" w:ascii="微软雅黑" w:hAnsi="微软雅黑" w:eastAsia="微软雅黑"/>
          <w:lang w:val="en-US" w:eastAsia="zh-CN"/>
        </w:rPr>
        <w:t>APIID</w:t>
      </w:r>
      <w:r>
        <w:rPr>
          <w:rFonts w:hint="eastAsia" w:ascii="微软雅黑" w:hAnsi="微软雅黑" w:eastAsia="微软雅黑"/>
        </w:rPr>
        <w:t>与</w:t>
      </w:r>
      <w:r>
        <w:rPr>
          <w:rFonts w:hint="eastAsia" w:ascii="微软雅黑" w:hAnsi="微软雅黑" w:eastAsia="微软雅黑"/>
          <w:lang w:val="en-US" w:eastAsia="zh-CN"/>
        </w:rPr>
        <w:t>APIKEY（获取方式见下文）</w:t>
      </w:r>
      <w:r>
        <w:rPr>
          <w:rFonts w:hint="eastAsia" w:ascii="微软雅黑" w:hAnsi="微软雅黑" w:eastAsia="微软雅黑"/>
        </w:rPr>
        <w:t>，短信签名栏留空即可。</w:t>
      </w:r>
    </w:p>
    <w:p w14:paraId="76E53449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7F39AF74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drawing>
          <wp:inline distT="0" distB="0" distL="114300" distR="114300">
            <wp:extent cx="6186805" cy="3886835"/>
            <wp:effectExtent l="0" t="0" r="4445" b="18415"/>
            <wp:docPr id="2" name="图片 2" descr="zb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blo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38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74DF9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bookmarkStart w:id="0" w:name="_GoBack"/>
      <w:bookmarkEnd w:id="0"/>
    </w:p>
    <w:p w14:paraId="5BC14ACD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调用格式：</w:t>
      </w:r>
    </w:p>
    <w:p w14:paraId="404B3A38">
      <w:pPr>
        <w:numPr>
          <w:numId w:val="0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Sendsms (留空，传递参数，手机号，短信模板);</w:t>
      </w:r>
    </w:p>
    <w:p w14:paraId="0B77D859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调用示例：Sendsms(‘’,'{“code”:”1234″}’,’12345678923′,’您的验证码为${code}’);</w:t>
      </w:r>
    </w:p>
    <w:p w14:paraId="51A40EE1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模板示例：您的验证码是${code}，请不要把验证码泄漏给其他人。</w:t>
      </w: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"https://user.ihuyi.com/new/p.html?c=zblog173"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https://user.ihuyi.com/new/p.html?c=zblog173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"https://user.ihuyi.com/new/p.html?c=zblog173"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https://user.ihuyi.com/new/p.html?c=zblog173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</w:t>
      </w:r>
      <w:r>
        <w:rPr>
          <w:rFonts w:ascii="微软雅黑" w:hAnsi="微软雅黑" w:eastAsia="微软雅黑"/>
        </w:rPr>
        <w:t>008-808-898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78C4B1"/>
    <w:multiLevelType w:val="singleLevel"/>
    <w:tmpl w:val="0678C4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8C51496"/>
    <w:rsid w:val="1CF35F7A"/>
    <w:rsid w:val="319E3B07"/>
    <w:rsid w:val="348C6893"/>
    <w:rsid w:val="394C69E7"/>
    <w:rsid w:val="41BF6718"/>
    <w:rsid w:val="47FA6B66"/>
    <w:rsid w:val="4F0A0A7E"/>
    <w:rsid w:val="62F61313"/>
    <w:rsid w:val="63745B72"/>
    <w:rsid w:val="6F052A92"/>
    <w:rsid w:val="6FA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477</Words>
  <Characters>774</Characters>
  <Lines>22</Lines>
  <Paragraphs>6</Paragraphs>
  <TotalTime>21</TotalTime>
  <ScaleCrop>false</ScaleCrop>
  <LinksUpToDate>false</LinksUpToDate>
  <CharactersWithSpaces>778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2025-12-29T10:03:06Z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EF79CE4FE9EA42B3828B9FA5213063C6_13</vt:lpwstr>
  </property>
  <property fmtid="{D5CDD505-2E9C-101B-9397-08002B2CF9AE}" pid="4" name="KSOTemplateDocerSaveRecord">
    <vt:lpwstr>eyJoZGlkIjoiOWFkYzI2ZjQyZDExYzA3ZDgzZjgxZGM4NzNhNWZiOGQiLCJ1c2VySWQiOiIxMTMxNjEzMDA4In0=</vt:lpwstr>
  </property>
</Properties>
</file>